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D110" w14:textId="37E30D31" w:rsidR="00A330F9" w:rsidRPr="00A330F9" w:rsidRDefault="00A330F9" w:rsidP="00A330F9">
      <w:pPr>
        <w:jc w:val="right"/>
      </w:pPr>
      <w:r w:rsidRPr="00A330F9">
        <w:rPr>
          <w:b/>
          <w:bCs/>
        </w:rPr>
        <w:t>Tarih:</w:t>
      </w:r>
      <w:r w:rsidRPr="00A330F9">
        <w:t xml:space="preserve"> …… / …… / 2026</w:t>
      </w:r>
    </w:p>
    <w:p w14:paraId="74A2EF4B" w14:textId="77777777" w:rsidR="00A330F9" w:rsidRDefault="00A330F9" w:rsidP="00A330F9">
      <w:pPr>
        <w:jc w:val="center"/>
        <w:rPr>
          <w:b/>
          <w:bCs/>
        </w:rPr>
      </w:pPr>
    </w:p>
    <w:p w14:paraId="3A35AAB7" w14:textId="77777777" w:rsidR="00A330F9" w:rsidRDefault="00A330F9" w:rsidP="00A330F9">
      <w:pPr>
        <w:jc w:val="center"/>
        <w:rPr>
          <w:b/>
          <w:bCs/>
        </w:rPr>
      </w:pPr>
    </w:p>
    <w:p w14:paraId="49EE04E0" w14:textId="29C308CF" w:rsidR="00A330F9" w:rsidRDefault="00A330F9" w:rsidP="00A330F9">
      <w:pPr>
        <w:jc w:val="center"/>
        <w:rPr>
          <w:b/>
          <w:bCs/>
        </w:rPr>
      </w:pPr>
      <w:r w:rsidRPr="00A330F9">
        <w:rPr>
          <w:b/>
          <w:bCs/>
        </w:rPr>
        <w:t>T.C.</w:t>
      </w:r>
      <w:r w:rsidRPr="00A330F9">
        <w:br/>
      </w:r>
      <w:r w:rsidRPr="00A330F9">
        <w:rPr>
          <w:b/>
          <w:bCs/>
        </w:rPr>
        <w:t>KOCAELİ BÜYÜKŞEHİR BELEDİYE BAŞKANLIĞI</w:t>
      </w:r>
      <w:r w:rsidRPr="00A330F9">
        <w:br/>
      </w:r>
      <w:r w:rsidRPr="00A330F9">
        <w:rPr>
          <w:b/>
          <w:bCs/>
        </w:rPr>
        <w:t>Ulaşım Dairesi Başkanlığına</w:t>
      </w:r>
    </w:p>
    <w:p w14:paraId="481600B7" w14:textId="77777777" w:rsidR="00A330F9" w:rsidRDefault="00A330F9" w:rsidP="00A330F9">
      <w:pPr>
        <w:jc w:val="center"/>
        <w:rPr>
          <w:b/>
          <w:bCs/>
        </w:rPr>
      </w:pPr>
    </w:p>
    <w:p w14:paraId="4A140D15" w14:textId="77777777" w:rsidR="00A330F9" w:rsidRPr="00A330F9" w:rsidRDefault="00A330F9" w:rsidP="00A330F9">
      <w:pPr>
        <w:jc w:val="center"/>
      </w:pPr>
    </w:p>
    <w:p w14:paraId="4B3DD4A6" w14:textId="77777777" w:rsidR="00A330F9" w:rsidRPr="00A330F9" w:rsidRDefault="00A330F9" w:rsidP="00A330F9">
      <w:r w:rsidRPr="00A330F9">
        <w:rPr>
          <w:b/>
          <w:bCs/>
        </w:rPr>
        <w:t>Konu:</w:t>
      </w:r>
      <w:r w:rsidRPr="00A330F9">
        <w:t xml:space="preserve"> Akarca Caddesi, Kemal Sunal Caddesi ve bağlantılı sokakların araç trafiğine kapatılması ile Plaka Tanıma Sistemi (PTS) kurulması talebimiz hakkında.</w:t>
      </w:r>
    </w:p>
    <w:p w14:paraId="1E13C4E4" w14:textId="77777777" w:rsidR="00A330F9" w:rsidRPr="00A330F9" w:rsidRDefault="00A330F9" w:rsidP="00A330F9">
      <w:r w:rsidRPr="00A330F9">
        <w:t xml:space="preserve">Kocaeli ili, İzmit ilçesi, </w:t>
      </w:r>
      <w:proofErr w:type="spellStart"/>
      <w:r w:rsidRPr="00A330F9">
        <w:t>Alikahya</w:t>
      </w:r>
      <w:proofErr w:type="spellEnd"/>
      <w:r w:rsidRPr="00A330F9">
        <w:t xml:space="preserve"> Fatih Mahallesi Muhtarlığı ve mahalle sakinleri olarak; mahallemiz sınırları içerisinde bulunan Akarca Caddesi, Kemal Sunal Caddesi ile Seymen Caddesi ve Kemal Sunal Caddesi arasında bağlantı sağlayan sokaklarda son dönemde yaşanan yoğun araç trafiği, hız ihlalleri, yüksek sesli müzik ve gürültü kirliliği nedeniyle mahalle halkının can ve mal güvenliği ciddi şekilde tehlikeye girmektedir.</w:t>
      </w:r>
    </w:p>
    <w:p w14:paraId="77751779" w14:textId="77777777" w:rsidR="00A330F9" w:rsidRPr="00A330F9" w:rsidRDefault="00A330F9" w:rsidP="00A330F9">
      <w:r w:rsidRPr="00A330F9">
        <w:t>Söz konusu güzergâhlar, mahallemizle herhangi bir bağı bulunmayan sürücüler tarafından transit geçiş ve araç gösterileri amacıyla kullanılmakta olup, özellikle çocuklarımız, yaşlılarımız ve yayalar açısından önemli güvenlik riskleri oluşturmaktadır. Ayrıca oluşan yoğun trafik, gürültü ve çevre kirliliği mahalle sakinlerinin yaşam kalitesini olumsuz etkilemektedir.</w:t>
      </w:r>
    </w:p>
    <w:p w14:paraId="62126315" w14:textId="77777777" w:rsidR="00A330F9" w:rsidRPr="00A330F9" w:rsidRDefault="00A330F9" w:rsidP="00A330F9">
      <w:r w:rsidRPr="00A330F9">
        <w:t>Bu nedenlerle;</w:t>
      </w:r>
    </w:p>
    <w:p w14:paraId="76700CA5" w14:textId="77777777" w:rsidR="00A330F9" w:rsidRPr="00A330F9" w:rsidRDefault="00A330F9" w:rsidP="00A330F9">
      <w:pPr>
        <w:numPr>
          <w:ilvl w:val="0"/>
          <w:numId w:val="1"/>
        </w:numPr>
      </w:pPr>
      <w:r w:rsidRPr="00A330F9">
        <w:t>Akarca Caddesi,</w:t>
      </w:r>
    </w:p>
    <w:p w14:paraId="43A204FC" w14:textId="77777777" w:rsidR="00A330F9" w:rsidRPr="00A330F9" w:rsidRDefault="00A330F9" w:rsidP="00A330F9">
      <w:pPr>
        <w:numPr>
          <w:ilvl w:val="0"/>
          <w:numId w:val="1"/>
        </w:numPr>
      </w:pPr>
      <w:r w:rsidRPr="00A330F9">
        <w:t>Kemal Sunal Caddesi,</w:t>
      </w:r>
    </w:p>
    <w:p w14:paraId="39A618E1" w14:textId="77777777" w:rsidR="00A330F9" w:rsidRPr="00A330F9" w:rsidRDefault="00A330F9" w:rsidP="00A330F9">
      <w:pPr>
        <w:numPr>
          <w:ilvl w:val="0"/>
          <w:numId w:val="1"/>
        </w:numPr>
      </w:pPr>
      <w:r w:rsidRPr="00A330F9">
        <w:t>Seymen Caddesi ile Kemal Sunal Caddesi arasında bağlantı sağlayan sokakların,</w:t>
      </w:r>
    </w:p>
    <w:p w14:paraId="341547B5" w14:textId="77777777" w:rsidR="00A330F9" w:rsidRPr="00A330F9" w:rsidRDefault="00A330F9" w:rsidP="00A330F9">
      <w:proofErr w:type="gramStart"/>
      <w:r w:rsidRPr="00A330F9">
        <w:t>genel</w:t>
      </w:r>
      <w:proofErr w:type="gramEnd"/>
      <w:r w:rsidRPr="00A330F9">
        <w:t xml:space="preserve"> araç trafiğine kapatılarak yalnızca yetkili araçların kullanımına açık hale getirilmesini talep etmekteyiz.</w:t>
      </w:r>
    </w:p>
    <w:p w14:paraId="2F6CA7AC" w14:textId="77777777" w:rsidR="00A330F9" w:rsidRPr="00A330F9" w:rsidRDefault="00A330F9" w:rsidP="00A330F9">
      <w:r w:rsidRPr="00A330F9">
        <w:t>Mahalle sakinlerinin ulaşımının aksamaması amacıyla ise söz konusu cadde ve sokakların giriş ve çıkış noktalarına bariyer ve/veya Plaka Tanıma Sistemi (PTS) kurulmasını, sisteme kayıtlı mahalle sakinlerine ait araçların kontrollü şekilde giriş ve çıkış yapabilmesinin sağlanmasını arz ederiz.</w:t>
      </w:r>
    </w:p>
    <w:p w14:paraId="76693ECF" w14:textId="2A0A61CD" w:rsidR="00A330F9" w:rsidRPr="00A330F9" w:rsidRDefault="00A330F9" w:rsidP="00A330F9">
      <w:r w:rsidRPr="00A330F9">
        <w:t>Yukarıda arz edilen hususlar doğrultusunda gerekli teknik incelemelerin yapılarak talebimizin UKOME (Ulaşım Koordinasyon Merkezi) gündemine alınmasını, mahalle halkının can ve mal güvenliğinin sağlanması amacıyla uygun görülecek trafik düzenlemelerinin ivedilikle hayata geçirilmesini saygılarımızla arz ederiz.</w:t>
      </w:r>
    </w:p>
    <w:p w14:paraId="249111BB" w14:textId="77777777" w:rsidR="00A330F9" w:rsidRDefault="00A330F9" w:rsidP="00A330F9">
      <w:pPr>
        <w:rPr>
          <w:b/>
          <w:bCs/>
        </w:rPr>
      </w:pPr>
    </w:p>
    <w:p w14:paraId="6D1AE460" w14:textId="3FD1AE4A" w:rsidR="00A330F9" w:rsidRPr="00A330F9" w:rsidRDefault="00A330F9" w:rsidP="00A330F9">
      <w:pPr>
        <w:jc w:val="right"/>
      </w:pPr>
      <w:r w:rsidRPr="00A330F9">
        <w:rPr>
          <w:b/>
          <w:bCs/>
        </w:rPr>
        <w:t xml:space="preserve">Adı </w:t>
      </w:r>
      <w:proofErr w:type="gramStart"/>
      <w:r w:rsidRPr="00A330F9">
        <w:rPr>
          <w:b/>
          <w:bCs/>
        </w:rPr>
        <w:t>Soyadı:</w:t>
      </w:r>
      <w:r w:rsidRPr="00A330F9">
        <w:t xml:space="preserve"> </w:t>
      </w:r>
      <w:r>
        <w:t xml:space="preserve">  </w:t>
      </w:r>
      <w:proofErr w:type="gramEnd"/>
      <w:r>
        <w:t xml:space="preserve">   YUNUS ARICAN</w:t>
      </w:r>
    </w:p>
    <w:p w14:paraId="3BB81A3B" w14:textId="77777777" w:rsidR="00A330F9" w:rsidRPr="00A330F9" w:rsidRDefault="00A330F9" w:rsidP="00A330F9">
      <w:pPr>
        <w:jc w:val="right"/>
      </w:pPr>
      <w:r w:rsidRPr="00A330F9">
        <w:rPr>
          <w:b/>
          <w:bCs/>
        </w:rPr>
        <w:t>Unvanı:</w:t>
      </w:r>
      <w:r w:rsidRPr="00A330F9">
        <w:t xml:space="preserve"> İzmit </w:t>
      </w:r>
      <w:proofErr w:type="spellStart"/>
      <w:r w:rsidRPr="00A330F9">
        <w:t>Alikahya</w:t>
      </w:r>
      <w:proofErr w:type="spellEnd"/>
      <w:r w:rsidRPr="00A330F9">
        <w:t xml:space="preserve"> Fatih Mahallesi Muhtarı</w:t>
      </w:r>
    </w:p>
    <w:p w14:paraId="20D31DE1" w14:textId="77777777" w:rsidR="00A330F9" w:rsidRPr="00A330F9" w:rsidRDefault="00A330F9" w:rsidP="00A330F9">
      <w:pPr>
        <w:jc w:val="right"/>
      </w:pPr>
      <w:r w:rsidRPr="00A330F9">
        <w:rPr>
          <w:b/>
          <w:bCs/>
        </w:rPr>
        <w:t>İmza / Mühür</w:t>
      </w:r>
    </w:p>
    <w:p w14:paraId="2479EE09" w14:textId="77777777" w:rsidR="0042676F" w:rsidRDefault="0042676F"/>
    <w:sectPr w:rsidR="00426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40EB5"/>
    <w:multiLevelType w:val="multilevel"/>
    <w:tmpl w:val="E43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2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F9"/>
    <w:rsid w:val="00300B78"/>
    <w:rsid w:val="0042676F"/>
    <w:rsid w:val="00506107"/>
    <w:rsid w:val="00602C00"/>
    <w:rsid w:val="00644F52"/>
    <w:rsid w:val="00A33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2C10"/>
  <w15:chartTrackingRefBased/>
  <w15:docId w15:val="{980C7D70-0611-484D-8949-354C66FF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3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33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330F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330F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330F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330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30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30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30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30F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330F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330F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330F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330F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330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30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30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30F9"/>
    <w:rPr>
      <w:rFonts w:eastAsiaTheme="majorEastAsia" w:cstheme="majorBidi"/>
      <w:color w:val="272727" w:themeColor="text1" w:themeTint="D8"/>
    </w:rPr>
  </w:style>
  <w:style w:type="paragraph" w:styleId="KonuBal">
    <w:name w:val="Title"/>
    <w:basedOn w:val="Normal"/>
    <w:next w:val="Normal"/>
    <w:link w:val="KonuBalChar"/>
    <w:uiPriority w:val="10"/>
    <w:qFormat/>
    <w:rsid w:val="00A33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30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30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30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30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30F9"/>
    <w:rPr>
      <w:i/>
      <w:iCs/>
      <w:color w:val="404040" w:themeColor="text1" w:themeTint="BF"/>
    </w:rPr>
  </w:style>
  <w:style w:type="paragraph" w:styleId="ListeParagraf">
    <w:name w:val="List Paragraph"/>
    <w:basedOn w:val="Normal"/>
    <w:uiPriority w:val="34"/>
    <w:qFormat/>
    <w:rsid w:val="00A330F9"/>
    <w:pPr>
      <w:ind w:left="720"/>
      <w:contextualSpacing/>
    </w:pPr>
  </w:style>
  <w:style w:type="character" w:styleId="GlVurgulama">
    <w:name w:val="Intense Emphasis"/>
    <w:basedOn w:val="VarsaylanParagrafYazTipi"/>
    <w:uiPriority w:val="21"/>
    <w:qFormat/>
    <w:rsid w:val="00A330F9"/>
    <w:rPr>
      <w:i/>
      <w:iCs/>
      <w:color w:val="2F5496" w:themeColor="accent1" w:themeShade="BF"/>
    </w:rPr>
  </w:style>
  <w:style w:type="paragraph" w:styleId="GlAlnt">
    <w:name w:val="Intense Quote"/>
    <w:basedOn w:val="Normal"/>
    <w:next w:val="Normal"/>
    <w:link w:val="GlAlntChar"/>
    <w:uiPriority w:val="30"/>
    <w:qFormat/>
    <w:rsid w:val="00A33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330F9"/>
    <w:rPr>
      <w:i/>
      <w:iCs/>
      <w:color w:val="2F5496" w:themeColor="accent1" w:themeShade="BF"/>
    </w:rPr>
  </w:style>
  <w:style w:type="character" w:styleId="GlBavuru">
    <w:name w:val="Intense Reference"/>
    <w:basedOn w:val="VarsaylanParagrafYazTipi"/>
    <w:uiPriority w:val="32"/>
    <w:qFormat/>
    <w:rsid w:val="00A33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FD5A-7007-4ADA-9C84-E671F46C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grkn.4122@gmail.com</dc:creator>
  <cp:keywords/>
  <dc:description/>
  <cp:lastModifiedBy>grkn.4122@gmail.com</cp:lastModifiedBy>
  <cp:revision>1</cp:revision>
  <dcterms:created xsi:type="dcterms:W3CDTF">2026-07-16T17:09:00Z</dcterms:created>
  <dcterms:modified xsi:type="dcterms:W3CDTF">2026-07-16T17:18:00Z</dcterms:modified>
</cp:coreProperties>
</file>